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212" w:rsidRDefault="008E6212" w:rsidP="008E6212">
      <w:pPr>
        <w:pStyle w:val="c7"/>
        <w:rPr>
          <w:rStyle w:val="c5"/>
          <w:sz w:val="32"/>
          <w:szCs w:val="32"/>
        </w:rPr>
      </w:pPr>
    </w:p>
    <w:p w:rsidR="008E6212" w:rsidRPr="008E6212" w:rsidRDefault="008E6212" w:rsidP="008E6212">
      <w:pPr>
        <w:pStyle w:val="c7"/>
        <w:jc w:val="center"/>
        <w:rPr>
          <w:rFonts w:ascii="Garamond" w:hAnsi="Garamond"/>
          <w:b/>
          <w:sz w:val="36"/>
          <w:szCs w:val="36"/>
        </w:rPr>
      </w:pPr>
      <w:r w:rsidRPr="008E6212">
        <w:rPr>
          <w:rStyle w:val="c5"/>
          <w:rFonts w:ascii="Garamond" w:hAnsi="Garamond"/>
          <w:b/>
          <w:sz w:val="36"/>
          <w:szCs w:val="36"/>
        </w:rPr>
        <w:t>LCYO Pony Division Facts Sheet</w:t>
      </w:r>
    </w:p>
    <w:p w:rsidR="00536C59" w:rsidRPr="008E6212" w:rsidRDefault="00536C59" w:rsidP="00536C59">
      <w:pPr>
        <w:pStyle w:val="Normal1"/>
        <w:spacing w:before="0" w:after="0"/>
        <w:ind w:left="0" w:right="0"/>
        <w:rPr>
          <w:rFonts w:ascii="Garamond" w:hAnsi="Garamond"/>
          <w:color w:val="auto"/>
          <w:sz w:val="20"/>
          <w:szCs w:val="20"/>
        </w:rPr>
      </w:pPr>
      <w:r w:rsidRPr="008E6212">
        <w:rPr>
          <w:rFonts w:ascii="Garamond" w:hAnsi="Garamond"/>
          <w:color w:val="auto"/>
          <w:sz w:val="20"/>
          <w:szCs w:val="20"/>
        </w:rPr>
        <w:t> </w:t>
      </w:r>
    </w:p>
    <w:p w:rsidR="00536C59" w:rsidRPr="008E6212" w:rsidRDefault="00536C59" w:rsidP="00536C59">
      <w:pPr>
        <w:pStyle w:val="Normal1"/>
        <w:spacing w:before="0" w:after="0"/>
        <w:ind w:left="0" w:right="0"/>
        <w:rPr>
          <w:rFonts w:ascii="Garamond" w:hAnsi="Garamond"/>
          <w:color w:val="auto"/>
          <w:sz w:val="20"/>
          <w:szCs w:val="20"/>
        </w:rPr>
      </w:pPr>
      <w:r w:rsidRPr="008E6212">
        <w:rPr>
          <w:rFonts w:ascii="Garamond" w:eastAsia="Verdana" w:hAnsi="Garamond" w:cs="Verdana"/>
          <w:color w:val="auto"/>
          <w:sz w:val="20"/>
          <w:szCs w:val="20"/>
        </w:rPr>
        <w:t xml:space="preserve">The LCYO Pony Division provides an opportunity for </w:t>
      </w:r>
      <w:r w:rsidR="008F2F7B">
        <w:rPr>
          <w:rFonts w:ascii="Garamond" w:eastAsia="Verdana" w:hAnsi="Garamond" w:cs="Verdana"/>
          <w:color w:val="auto"/>
          <w:sz w:val="20"/>
          <w:szCs w:val="20"/>
        </w:rPr>
        <w:t xml:space="preserve">league age </w:t>
      </w:r>
      <w:r w:rsidRPr="008E6212">
        <w:rPr>
          <w:rFonts w:ascii="Garamond" w:eastAsia="Verdana" w:hAnsi="Garamond" w:cs="Verdana"/>
          <w:color w:val="auto"/>
          <w:sz w:val="20"/>
          <w:szCs w:val="20"/>
        </w:rPr>
        <w:t>13 &amp; 14</w:t>
      </w:r>
      <w:r w:rsidR="008F2F7B">
        <w:rPr>
          <w:rFonts w:ascii="Garamond" w:eastAsia="Verdana" w:hAnsi="Garamond" w:cs="Verdana"/>
          <w:color w:val="auto"/>
          <w:sz w:val="20"/>
          <w:szCs w:val="20"/>
        </w:rPr>
        <w:t xml:space="preserve"> </w:t>
      </w:r>
      <w:r w:rsidRPr="008E6212">
        <w:rPr>
          <w:rFonts w:ascii="Garamond" w:eastAsia="Verdana" w:hAnsi="Garamond" w:cs="Verdana"/>
          <w:color w:val="auto"/>
          <w:sz w:val="20"/>
          <w:szCs w:val="20"/>
        </w:rPr>
        <w:t>year</w:t>
      </w:r>
      <w:r w:rsidR="008F2F7B">
        <w:rPr>
          <w:rFonts w:ascii="Garamond" w:eastAsia="Verdana" w:hAnsi="Garamond" w:cs="Verdana"/>
          <w:color w:val="auto"/>
          <w:sz w:val="20"/>
          <w:szCs w:val="20"/>
        </w:rPr>
        <w:t xml:space="preserve"> </w:t>
      </w:r>
      <w:r w:rsidRPr="008E6212">
        <w:rPr>
          <w:rFonts w:ascii="Garamond" w:eastAsia="Verdana" w:hAnsi="Garamond" w:cs="Verdana"/>
          <w:color w:val="auto"/>
          <w:sz w:val="20"/>
          <w:szCs w:val="20"/>
        </w:rPr>
        <w:t>old</w:t>
      </w:r>
      <w:r w:rsidR="008F2F7B">
        <w:rPr>
          <w:rFonts w:ascii="Garamond" w:eastAsia="Verdana" w:hAnsi="Garamond" w:cs="Verdana"/>
          <w:color w:val="auto"/>
          <w:sz w:val="20"/>
          <w:szCs w:val="20"/>
        </w:rPr>
        <w:t>s</w:t>
      </w:r>
      <w:r w:rsidRPr="008E6212">
        <w:rPr>
          <w:rFonts w:ascii="Garamond" w:eastAsia="Verdana" w:hAnsi="Garamond" w:cs="Verdana"/>
          <w:color w:val="auto"/>
          <w:sz w:val="20"/>
          <w:szCs w:val="20"/>
        </w:rPr>
        <w:t xml:space="preserve"> </w:t>
      </w:r>
      <w:r w:rsidR="00056F0B">
        <w:rPr>
          <w:rFonts w:ascii="Garamond" w:eastAsia="Verdana" w:hAnsi="Garamond" w:cs="Verdana"/>
          <w:color w:val="auto"/>
          <w:sz w:val="20"/>
          <w:szCs w:val="20"/>
        </w:rPr>
        <w:t>(</w:t>
      </w:r>
      <w:r w:rsidR="008F2F7B">
        <w:rPr>
          <w:rFonts w:ascii="Garamond" w:eastAsia="Verdana" w:hAnsi="Garamond" w:cs="Verdana"/>
          <w:color w:val="auto"/>
          <w:sz w:val="20"/>
          <w:szCs w:val="20"/>
        </w:rPr>
        <w:t xml:space="preserve">please go to </w:t>
      </w:r>
      <w:hyperlink r:id="rId8" w:history="1">
        <w:r w:rsidR="008F2F7B" w:rsidRPr="00767C26">
          <w:rPr>
            <w:rStyle w:val="Hyperlink"/>
            <w:rFonts w:ascii="Garamond" w:eastAsia="Verdana" w:hAnsi="Garamond" w:cs="Verdana"/>
            <w:sz w:val="20"/>
            <w:szCs w:val="20"/>
          </w:rPr>
          <w:t>www.PONY.org</w:t>
        </w:r>
      </w:hyperlink>
      <w:r w:rsidR="008F2F7B">
        <w:rPr>
          <w:rFonts w:ascii="Garamond" w:eastAsia="Verdana" w:hAnsi="Garamond" w:cs="Verdana"/>
          <w:color w:val="auto"/>
          <w:sz w:val="20"/>
          <w:szCs w:val="20"/>
        </w:rPr>
        <w:t xml:space="preserve"> to determine your player’s league age</w:t>
      </w:r>
      <w:r w:rsidR="009F4B38">
        <w:rPr>
          <w:rFonts w:ascii="Garamond" w:eastAsia="Verdana" w:hAnsi="Garamond" w:cs="Verdana"/>
          <w:color w:val="auto"/>
          <w:sz w:val="20"/>
          <w:szCs w:val="20"/>
        </w:rPr>
        <w:t>)</w:t>
      </w:r>
      <w:r w:rsidRPr="008E6212">
        <w:rPr>
          <w:rFonts w:ascii="Garamond" w:eastAsia="Verdana" w:hAnsi="Garamond" w:cs="Verdana"/>
          <w:color w:val="auto"/>
          <w:sz w:val="20"/>
          <w:szCs w:val="20"/>
        </w:rPr>
        <w:t xml:space="preserve"> to play competitive baseball in an atmosphere that fosters and supports the recreational attitude of the La Costa Youth Organization.</w:t>
      </w:r>
    </w:p>
    <w:p w:rsidR="00536C59" w:rsidRPr="008E6212" w:rsidRDefault="00536C59" w:rsidP="00536C59">
      <w:pPr>
        <w:pStyle w:val="Normal1"/>
        <w:spacing w:before="0" w:after="0"/>
        <w:ind w:left="0" w:right="0"/>
        <w:rPr>
          <w:rFonts w:ascii="Garamond" w:hAnsi="Garamond"/>
          <w:color w:val="auto"/>
          <w:sz w:val="20"/>
          <w:szCs w:val="20"/>
        </w:rPr>
      </w:pPr>
    </w:p>
    <w:p w:rsidR="00536C59" w:rsidRPr="008E6212" w:rsidRDefault="00536C59" w:rsidP="00536C59">
      <w:pPr>
        <w:pStyle w:val="Normal1"/>
        <w:spacing w:before="0" w:after="0"/>
        <w:ind w:left="0" w:right="0"/>
        <w:rPr>
          <w:rFonts w:ascii="Garamond" w:hAnsi="Garamond"/>
          <w:color w:val="auto"/>
          <w:sz w:val="20"/>
          <w:szCs w:val="20"/>
        </w:rPr>
      </w:pPr>
      <w:r w:rsidRPr="008E6212">
        <w:rPr>
          <w:rFonts w:ascii="Garamond" w:eastAsia="Verdana" w:hAnsi="Garamond" w:cs="Verdana"/>
          <w:color w:val="auto"/>
          <w:sz w:val="20"/>
          <w:szCs w:val="20"/>
        </w:rPr>
        <w:t>Pony Division baseball is virtually real baseball at 80' bases and 54' to the pitching rubber.  We use MLB baseball rules and equipment with only a few minor modifications.  A few of the modifications include free fielding substitutions. All players play at least five innings in the field in a seven-inning game.  Further, we’ve modified traditional baseball rules to allow for batting the entire order, not just those players in the field.  Most teams are limited to 11-12 players, so everyone gets a lot of playing time during the season.</w:t>
      </w:r>
    </w:p>
    <w:p w:rsidR="00536C59" w:rsidRPr="008E6212" w:rsidRDefault="00536C59" w:rsidP="00536C59">
      <w:pPr>
        <w:pStyle w:val="Normal1"/>
        <w:spacing w:before="0" w:after="0"/>
        <w:ind w:left="0" w:right="0"/>
        <w:rPr>
          <w:rFonts w:ascii="Garamond" w:hAnsi="Garamond"/>
          <w:color w:val="auto"/>
          <w:sz w:val="20"/>
          <w:szCs w:val="20"/>
        </w:rPr>
      </w:pPr>
    </w:p>
    <w:p w:rsidR="00536C59" w:rsidRPr="008E6212" w:rsidRDefault="00536C59" w:rsidP="00536C59">
      <w:pPr>
        <w:pStyle w:val="Normal1"/>
        <w:spacing w:before="0" w:after="0"/>
        <w:ind w:left="0" w:right="0"/>
        <w:rPr>
          <w:rFonts w:ascii="Garamond" w:hAnsi="Garamond"/>
          <w:color w:val="auto"/>
          <w:sz w:val="20"/>
          <w:szCs w:val="20"/>
        </w:rPr>
      </w:pPr>
      <w:r w:rsidRPr="008E6212">
        <w:rPr>
          <w:rFonts w:ascii="Garamond" w:eastAsia="Verdana" w:hAnsi="Garamond" w:cs="Verdana"/>
          <w:color w:val="auto"/>
          <w:sz w:val="20"/>
          <w:szCs w:val="20"/>
        </w:rPr>
        <w:t>Players will receive team jerseys and hats from the league. Each player supplies his own cleats (metal cleats are allowed but not on portable mounds or turf fields), pants, cup, sliding shorts, glove, bat and batting helmet.</w:t>
      </w:r>
    </w:p>
    <w:p w:rsidR="00536C59" w:rsidRPr="008E6212" w:rsidRDefault="00536C59" w:rsidP="00536C59">
      <w:pPr>
        <w:pStyle w:val="Normal1"/>
        <w:spacing w:before="0" w:after="0"/>
        <w:ind w:left="0" w:right="0"/>
        <w:rPr>
          <w:rFonts w:ascii="Garamond" w:hAnsi="Garamond"/>
          <w:color w:val="auto"/>
          <w:sz w:val="20"/>
          <w:szCs w:val="20"/>
        </w:rPr>
      </w:pPr>
    </w:p>
    <w:p w:rsidR="00536C59" w:rsidRPr="008E6212" w:rsidRDefault="00536C59" w:rsidP="00536C59">
      <w:pPr>
        <w:pStyle w:val="Normal1"/>
        <w:spacing w:before="0" w:after="0"/>
        <w:ind w:left="0" w:right="0"/>
        <w:rPr>
          <w:rFonts w:ascii="Garamond" w:hAnsi="Garamond"/>
          <w:color w:val="auto"/>
          <w:sz w:val="20"/>
          <w:szCs w:val="20"/>
        </w:rPr>
      </w:pPr>
      <w:r w:rsidRPr="008E6212">
        <w:rPr>
          <w:rFonts w:ascii="Garamond" w:eastAsia="Verdana" w:hAnsi="Garamond" w:cs="Verdana"/>
          <w:color w:val="auto"/>
          <w:sz w:val="20"/>
          <w:szCs w:val="20"/>
        </w:rPr>
        <w:t xml:space="preserve">Pony games can be 7 innings long and take 2 to 2 1/2 hours to complete. Games are currently slated to be played at Poinsettia Park, and at the Zone 5 field on Faraday Drive along with possible interleague play against CYB, </w:t>
      </w:r>
      <w:r w:rsidR="008F2F7B">
        <w:rPr>
          <w:rFonts w:ascii="Garamond" w:eastAsia="Verdana" w:hAnsi="Garamond" w:cs="Verdana"/>
          <w:color w:val="auto"/>
          <w:sz w:val="20"/>
          <w:szCs w:val="20"/>
        </w:rPr>
        <w:t xml:space="preserve">SMYB, </w:t>
      </w:r>
      <w:r w:rsidRPr="008E6212">
        <w:rPr>
          <w:rFonts w:ascii="Garamond" w:eastAsia="Verdana" w:hAnsi="Garamond" w:cs="Verdana"/>
          <w:color w:val="auto"/>
          <w:sz w:val="20"/>
          <w:szCs w:val="20"/>
        </w:rPr>
        <w:t>SD Pony, FYB and others.  </w:t>
      </w:r>
    </w:p>
    <w:p w:rsidR="00536C59" w:rsidRPr="008E6212" w:rsidRDefault="00536C59" w:rsidP="00536C59">
      <w:pPr>
        <w:pStyle w:val="Normal1"/>
        <w:spacing w:before="0" w:after="0"/>
        <w:ind w:left="0" w:right="0"/>
        <w:rPr>
          <w:rFonts w:ascii="Garamond" w:hAnsi="Garamond"/>
          <w:color w:val="auto"/>
          <w:sz w:val="20"/>
          <w:szCs w:val="20"/>
        </w:rPr>
      </w:pPr>
    </w:p>
    <w:p w:rsidR="00536C59" w:rsidRPr="008E6212" w:rsidRDefault="008F2F7B" w:rsidP="00536C59">
      <w:pPr>
        <w:pStyle w:val="Normal1"/>
        <w:spacing w:before="0" w:after="0"/>
        <w:ind w:left="0" w:right="0"/>
        <w:rPr>
          <w:rFonts w:ascii="Garamond" w:hAnsi="Garamond"/>
          <w:color w:val="auto"/>
          <w:sz w:val="20"/>
          <w:szCs w:val="20"/>
        </w:rPr>
      </w:pPr>
      <w:r>
        <w:rPr>
          <w:rFonts w:ascii="Garamond" w:eastAsia="Verdana" w:hAnsi="Garamond" w:cs="Verdana"/>
          <w:color w:val="auto"/>
          <w:sz w:val="20"/>
          <w:szCs w:val="20"/>
        </w:rPr>
        <w:t>Depending on the number of players, t</w:t>
      </w:r>
      <w:r w:rsidR="00536C59" w:rsidRPr="008E6212">
        <w:rPr>
          <w:rFonts w:ascii="Garamond" w:eastAsia="Verdana" w:hAnsi="Garamond" w:cs="Verdana"/>
          <w:color w:val="auto"/>
          <w:sz w:val="20"/>
          <w:szCs w:val="20"/>
        </w:rPr>
        <w:t xml:space="preserve">he spring baseball season for the LCYO Pony Division </w:t>
      </w:r>
      <w:r>
        <w:rPr>
          <w:rFonts w:ascii="Garamond" w:eastAsia="Verdana" w:hAnsi="Garamond" w:cs="Verdana"/>
          <w:color w:val="auto"/>
          <w:sz w:val="20"/>
          <w:szCs w:val="20"/>
        </w:rPr>
        <w:t>may hold a</w:t>
      </w:r>
      <w:r w:rsidR="00536C59" w:rsidRPr="008E6212">
        <w:rPr>
          <w:rFonts w:ascii="Garamond" w:eastAsia="Verdana" w:hAnsi="Garamond" w:cs="Verdana"/>
          <w:color w:val="auto"/>
          <w:sz w:val="20"/>
          <w:szCs w:val="20"/>
        </w:rPr>
        <w:t xml:space="preserve"> </w:t>
      </w:r>
      <w:r w:rsidR="00536C59" w:rsidRPr="008F2F7B">
        <w:rPr>
          <w:rFonts w:ascii="Garamond" w:eastAsia="Verdana" w:hAnsi="Garamond" w:cs="Verdana"/>
          <w:color w:val="auto"/>
          <w:sz w:val="20"/>
          <w:szCs w:val="20"/>
        </w:rPr>
        <w:t xml:space="preserve">mandatory player </w:t>
      </w:r>
      <w:r w:rsidRPr="008F2F7B">
        <w:rPr>
          <w:rFonts w:ascii="Garamond" w:eastAsia="Verdana" w:hAnsi="Garamond" w:cs="Verdana"/>
          <w:color w:val="auto"/>
          <w:sz w:val="20"/>
          <w:szCs w:val="20"/>
        </w:rPr>
        <w:t xml:space="preserve">evaluation </w:t>
      </w:r>
      <w:r w:rsidR="00536C59" w:rsidRPr="008F2F7B">
        <w:rPr>
          <w:rFonts w:ascii="Garamond" w:eastAsia="Verdana" w:hAnsi="Garamond" w:cs="Verdana"/>
          <w:color w:val="auto"/>
          <w:sz w:val="20"/>
          <w:szCs w:val="20"/>
        </w:rPr>
        <w:t>on a date to be determined.</w:t>
      </w:r>
      <w:r w:rsidR="00536C59" w:rsidRPr="008E6212">
        <w:rPr>
          <w:rFonts w:ascii="Garamond" w:eastAsia="Verdana" w:hAnsi="Garamond" w:cs="Verdana"/>
          <w:color w:val="auto"/>
          <w:sz w:val="20"/>
          <w:szCs w:val="20"/>
        </w:rPr>
        <w:t xml:space="preserve">  </w:t>
      </w:r>
      <w:r>
        <w:rPr>
          <w:rFonts w:ascii="Garamond" w:eastAsia="Verdana" w:hAnsi="Garamond" w:cs="Verdana"/>
          <w:color w:val="auto"/>
          <w:sz w:val="20"/>
          <w:szCs w:val="20"/>
        </w:rPr>
        <w:t xml:space="preserve">The Division Directory will determine that prior to the start of each season and notify the registered players. That notification will be </w:t>
      </w:r>
      <w:proofErr w:type="gramStart"/>
      <w:r>
        <w:rPr>
          <w:rFonts w:ascii="Garamond" w:eastAsia="Verdana" w:hAnsi="Garamond" w:cs="Verdana"/>
          <w:color w:val="auto"/>
          <w:sz w:val="20"/>
          <w:szCs w:val="20"/>
        </w:rPr>
        <w:t>send</w:t>
      </w:r>
      <w:proofErr w:type="gramEnd"/>
      <w:r>
        <w:rPr>
          <w:rFonts w:ascii="Garamond" w:eastAsia="Verdana" w:hAnsi="Garamond" w:cs="Verdana"/>
          <w:color w:val="auto"/>
          <w:sz w:val="20"/>
          <w:szCs w:val="20"/>
        </w:rPr>
        <w:t xml:space="preserve"> near the end of </w:t>
      </w:r>
      <w:r w:rsidR="00536C59" w:rsidRPr="008E6212">
        <w:rPr>
          <w:rFonts w:ascii="Garamond" w:eastAsia="Verdana" w:hAnsi="Garamond" w:cs="Verdana"/>
          <w:color w:val="auto"/>
          <w:sz w:val="20"/>
          <w:szCs w:val="20"/>
        </w:rPr>
        <w:t>December</w:t>
      </w:r>
      <w:r>
        <w:rPr>
          <w:rFonts w:ascii="Garamond" w:eastAsia="Verdana" w:hAnsi="Garamond" w:cs="Verdana"/>
          <w:color w:val="auto"/>
          <w:sz w:val="20"/>
          <w:szCs w:val="20"/>
        </w:rPr>
        <w:t xml:space="preserve"> and will contain information regarding the evaluation process and the </w:t>
      </w:r>
      <w:proofErr w:type="spellStart"/>
      <w:r>
        <w:rPr>
          <w:rFonts w:ascii="Garamond" w:eastAsia="Verdana" w:hAnsi="Garamond" w:cs="Verdana"/>
          <w:color w:val="auto"/>
          <w:sz w:val="20"/>
          <w:szCs w:val="20"/>
        </w:rPr>
        <w:t>player’s</w:t>
      </w:r>
      <w:r w:rsidR="00536C59" w:rsidRPr="008E6212">
        <w:rPr>
          <w:rFonts w:ascii="Garamond" w:eastAsia="Verdana" w:hAnsi="Garamond" w:cs="Verdana"/>
          <w:color w:val="auto"/>
          <w:sz w:val="20"/>
          <w:szCs w:val="20"/>
        </w:rPr>
        <w:t>assigned</w:t>
      </w:r>
      <w:proofErr w:type="spellEnd"/>
      <w:r w:rsidR="00536C59" w:rsidRPr="008E6212">
        <w:rPr>
          <w:rFonts w:ascii="Garamond" w:eastAsia="Verdana" w:hAnsi="Garamond" w:cs="Verdana"/>
          <w:color w:val="auto"/>
          <w:sz w:val="20"/>
          <w:szCs w:val="20"/>
        </w:rPr>
        <w:t xml:space="preserve"> times to attend and participate in the January evaluation day.</w:t>
      </w:r>
    </w:p>
    <w:p w:rsidR="00536C59" w:rsidRPr="008E6212" w:rsidRDefault="00536C59" w:rsidP="00536C59">
      <w:pPr>
        <w:pStyle w:val="Normal1"/>
        <w:spacing w:before="0" w:after="0"/>
        <w:ind w:left="0" w:right="0"/>
        <w:rPr>
          <w:rFonts w:ascii="Garamond" w:hAnsi="Garamond"/>
          <w:color w:val="auto"/>
          <w:sz w:val="20"/>
          <w:szCs w:val="20"/>
        </w:rPr>
      </w:pPr>
    </w:p>
    <w:p w:rsidR="008F2F7B" w:rsidRDefault="00536C59" w:rsidP="00536C59">
      <w:pPr>
        <w:pStyle w:val="Normal1"/>
        <w:spacing w:before="0" w:after="0"/>
        <w:ind w:left="0" w:right="0"/>
        <w:rPr>
          <w:rFonts w:ascii="Garamond" w:eastAsia="Verdana" w:hAnsi="Garamond" w:cs="Verdana"/>
          <w:color w:val="auto"/>
          <w:sz w:val="20"/>
          <w:szCs w:val="20"/>
        </w:rPr>
      </w:pPr>
      <w:r w:rsidRPr="008E6212">
        <w:rPr>
          <w:rFonts w:ascii="Garamond" w:eastAsia="Verdana" w:hAnsi="Garamond" w:cs="Verdana"/>
          <w:color w:val="auto"/>
          <w:sz w:val="20"/>
          <w:szCs w:val="20"/>
        </w:rPr>
        <w:t xml:space="preserve">Pony teams </w:t>
      </w:r>
      <w:r w:rsidR="008F2F7B">
        <w:rPr>
          <w:rFonts w:ascii="Garamond" w:eastAsia="Verdana" w:hAnsi="Garamond" w:cs="Verdana"/>
          <w:color w:val="auto"/>
          <w:sz w:val="20"/>
          <w:szCs w:val="20"/>
        </w:rPr>
        <w:t>may</w:t>
      </w:r>
      <w:r w:rsidR="008F2F7B" w:rsidRPr="008E6212">
        <w:rPr>
          <w:rFonts w:ascii="Garamond" w:eastAsia="Verdana" w:hAnsi="Garamond" w:cs="Verdana"/>
          <w:color w:val="auto"/>
          <w:sz w:val="20"/>
          <w:szCs w:val="20"/>
        </w:rPr>
        <w:t xml:space="preserve"> </w:t>
      </w:r>
      <w:r w:rsidRPr="008E6212">
        <w:rPr>
          <w:rFonts w:ascii="Garamond" w:eastAsia="Verdana" w:hAnsi="Garamond" w:cs="Verdana"/>
          <w:color w:val="auto"/>
          <w:sz w:val="20"/>
          <w:szCs w:val="20"/>
        </w:rPr>
        <w:t xml:space="preserve">be selected in late January via a formal draft and the twice a week practices will begin soon after.  </w:t>
      </w:r>
      <w:r w:rsidR="008F2F7B" w:rsidRPr="008F2F7B">
        <w:rPr>
          <w:rFonts w:ascii="Garamond" w:eastAsia="Verdana" w:hAnsi="Garamond" w:cs="Verdana"/>
          <w:color w:val="auto"/>
          <w:sz w:val="20"/>
          <w:szCs w:val="20"/>
        </w:rPr>
        <w:t>Please note that LCYO will not always hold player evaluations.  In situations where the overall number of players does not justify holding an evaluation</w:t>
      </w:r>
      <w:r w:rsidR="008F2F7B">
        <w:rPr>
          <w:rFonts w:ascii="Garamond" w:eastAsia="Verdana" w:hAnsi="Garamond" w:cs="Verdana"/>
          <w:color w:val="auto"/>
          <w:sz w:val="20"/>
          <w:szCs w:val="20"/>
        </w:rPr>
        <w:t xml:space="preserve"> and draft</w:t>
      </w:r>
      <w:r w:rsidR="008F2F7B" w:rsidRPr="008F2F7B">
        <w:rPr>
          <w:rFonts w:ascii="Garamond" w:eastAsia="Verdana" w:hAnsi="Garamond" w:cs="Verdana"/>
          <w:color w:val="auto"/>
          <w:sz w:val="20"/>
          <w:szCs w:val="20"/>
        </w:rPr>
        <w:t>, teams will be c</w:t>
      </w:r>
      <w:r w:rsidR="008F2F7B">
        <w:rPr>
          <w:rFonts w:ascii="Garamond" w:eastAsia="Verdana" w:hAnsi="Garamond" w:cs="Verdana"/>
          <w:color w:val="auto"/>
          <w:sz w:val="20"/>
          <w:szCs w:val="20"/>
        </w:rPr>
        <w:t>reated by the Division Director</w:t>
      </w:r>
      <w:r w:rsidR="008F2F7B" w:rsidRPr="008F2F7B">
        <w:rPr>
          <w:rFonts w:ascii="Garamond" w:eastAsia="Verdana" w:hAnsi="Garamond" w:cs="Verdana"/>
          <w:color w:val="auto"/>
          <w:sz w:val="20"/>
          <w:szCs w:val="20"/>
        </w:rPr>
        <w:t xml:space="preserve"> in consultation with the team managers</w:t>
      </w:r>
      <w:r w:rsidR="008F2F7B">
        <w:rPr>
          <w:rFonts w:ascii="Garamond" w:eastAsia="Verdana" w:hAnsi="Garamond" w:cs="Verdana"/>
          <w:color w:val="auto"/>
          <w:sz w:val="20"/>
          <w:szCs w:val="20"/>
        </w:rPr>
        <w:t>.</w:t>
      </w:r>
    </w:p>
    <w:p w:rsidR="008F2F7B" w:rsidRDefault="008F2F7B" w:rsidP="00536C59">
      <w:pPr>
        <w:pStyle w:val="Normal1"/>
        <w:spacing w:before="0" w:after="0"/>
        <w:ind w:left="0" w:right="0"/>
        <w:rPr>
          <w:rFonts w:ascii="Garamond" w:eastAsia="Verdana" w:hAnsi="Garamond" w:cs="Verdana"/>
          <w:color w:val="auto"/>
          <w:sz w:val="20"/>
          <w:szCs w:val="20"/>
        </w:rPr>
      </w:pPr>
    </w:p>
    <w:p w:rsidR="00536C59" w:rsidRPr="008E6212" w:rsidRDefault="00536C59" w:rsidP="00536C59">
      <w:pPr>
        <w:pStyle w:val="Normal1"/>
        <w:spacing w:before="0" w:after="0"/>
        <w:ind w:left="0" w:right="0"/>
        <w:rPr>
          <w:rFonts w:ascii="Garamond" w:eastAsia="Verdana" w:hAnsi="Garamond" w:cs="Verdana"/>
          <w:color w:val="auto"/>
          <w:sz w:val="20"/>
          <w:szCs w:val="20"/>
        </w:rPr>
      </w:pPr>
      <w:r w:rsidRPr="008E6212">
        <w:rPr>
          <w:rFonts w:ascii="Garamond" w:eastAsia="Verdana" w:hAnsi="Garamond" w:cs="Verdana"/>
          <w:color w:val="auto"/>
          <w:sz w:val="20"/>
          <w:szCs w:val="20"/>
        </w:rPr>
        <w:t xml:space="preserve">League games are scheduled to start </w:t>
      </w:r>
      <w:r w:rsidR="008F2F7B">
        <w:rPr>
          <w:rFonts w:ascii="Garamond" w:eastAsia="Verdana" w:hAnsi="Garamond" w:cs="Verdana"/>
          <w:color w:val="auto"/>
          <w:sz w:val="20"/>
          <w:szCs w:val="20"/>
        </w:rPr>
        <w:t>in late February/early</w:t>
      </w:r>
      <w:r w:rsidRPr="008E6212">
        <w:rPr>
          <w:rFonts w:ascii="Garamond" w:eastAsia="Verdana" w:hAnsi="Garamond" w:cs="Verdana"/>
          <w:color w:val="auto"/>
          <w:sz w:val="20"/>
          <w:szCs w:val="20"/>
        </w:rPr>
        <w:t xml:space="preserve"> March, and will run through the second week in June. No games will be scheduled during public school break in April, </w:t>
      </w:r>
      <w:r w:rsidR="008E6212" w:rsidRPr="008E6212">
        <w:rPr>
          <w:rFonts w:ascii="Garamond" w:eastAsia="Verdana" w:hAnsi="Garamond" w:cs="Verdana"/>
          <w:color w:val="auto"/>
          <w:sz w:val="20"/>
          <w:szCs w:val="20"/>
        </w:rPr>
        <w:t>or</w:t>
      </w:r>
      <w:r w:rsidRPr="008E6212">
        <w:rPr>
          <w:rFonts w:ascii="Garamond" w:eastAsia="Verdana" w:hAnsi="Garamond" w:cs="Verdana"/>
          <w:color w:val="auto"/>
          <w:sz w:val="20"/>
          <w:szCs w:val="20"/>
        </w:rPr>
        <w:t xml:space="preserve"> any over the Memorial Day weekend in May.  Otherwise, each player will have a game during the week (</w:t>
      </w:r>
      <w:proofErr w:type="gramStart"/>
      <w:r w:rsidRPr="008E6212">
        <w:rPr>
          <w:rFonts w:ascii="Garamond" w:eastAsia="Verdana" w:hAnsi="Garamond" w:cs="Verdana"/>
          <w:color w:val="auto"/>
          <w:sz w:val="20"/>
          <w:szCs w:val="20"/>
        </w:rPr>
        <w:t>Mon-Thurs),</w:t>
      </w:r>
      <w:proofErr w:type="gramEnd"/>
      <w:r w:rsidRPr="008E6212">
        <w:rPr>
          <w:rFonts w:ascii="Garamond" w:eastAsia="Verdana" w:hAnsi="Garamond" w:cs="Verdana"/>
          <w:color w:val="auto"/>
          <w:sz w:val="20"/>
          <w:szCs w:val="20"/>
        </w:rPr>
        <w:t xml:space="preserve"> and a game on Saturday from the beginning of March until the end of May.  Playoffs will be conducted in late May, with the finals scheduled for early-June.  For the most current information please log onto the LCYO website </w:t>
      </w:r>
      <w:hyperlink r:id="rId9" w:history="1">
        <w:r w:rsidRPr="008E6212">
          <w:rPr>
            <w:rStyle w:val="Hyperlink"/>
            <w:rFonts w:ascii="Garamond" w:eastAsia="Verdana" w:hAnsi="Garamond" w:cs="Verdana"/>
            <w:color w:val="auto"/>
            <w:sz w:val="20"/>
            <w:szCs w:val="20"/>
          </w:rPr>
          <w:t>www.lcyo.org</w:t>
        </w:r>
      </w:hyperlink>
      <w:r w:rsidRPr="008E6212">
        <w:rPr>
          <w:rFonts w:ascii="Garamond" w:eastAsia="Verdana" w:hAnsi="Garamond" w:cs="Verdana"/>
          <w:color w:val="auto"/>
          <w:sz w:val="20"/>
          <w:szCs w:val="20"/>
        </w:rPr>
        <w:t>.</w:t>
      </w:r>
    </w:p>
    <w:p w:rsidR="00536C59" w:rsidRPr="008E6212" w:rsidRDefault="00536C59" w:rsidP="00536C59">
      <w:pPr>
        <w:pStyle w:val="Normal1"/>
        <w:spacing w:before="0" w:after="0"/>
        <w:ind w:left="0" w:right="0"/>
        <w:rPr>
          <w:rFonts w:ascii="Garamond" w:hAnsi="Garamond"/>
          <w:color w:val="auto"/>
          <w:sz w:val="20"/>
          <w:szCs w:val="20"/>
        </w:rPr>
      </w:pPr>
    </w:p>
    <w:p w:rsidR="00536C59" w:rsidRPr="008E6212" w:rsidRDefault="00536C59" w:rsidP="00536C59">
      <w:pPr>
        <w:pStyle w:val="Normal1"/>
        <w:spacing w:before="0" w:after="0"/>
        <w:ind w:left="0" w:right="0"/>
        <w:rPr>
          <w:rFonts w:ascii="Garamond" w:hAnsi="Garamond"/>
          <w:color w:val="auto"/>
          <w:sz w:val="20"/>
          <w:szCs w:val="20"/>
        </w:rPr>
      </w:pPr>
      <w:r w:rsidRPr="008E6212">
        <w:rPr>
          <w:rFonts w:ascii="Garamond" w:eastAsia="Verdana" w:hAnsi="Garamond" w:cs="Verdana"/>
          <w:color w:val="auto"/>
          <w:sz w:val="20"/>
          <w:szCs w:val="20"/>
        </w:rPr>
        <w:t xml:space="preserve">Please address any questions you may have regarding the Pony division to </w:t>
      </w:r>
      <w:r w:rsidR="008F2F7B">
        <w:rPr>
          <w:rFonts w:ascii="Garamond" w:eastAsia="Verdana" w:hAnsi="Garamond" w:cs="Verdana"/>
          <w:color w:val="auto"/>
          <w:sz w:val="20"/>
          <w:szCs w:val="20"/>
        </w:rPr>
        <w:t xml:space="preserve">the Division Director. </w:t>
      </w:r>
    </w:p>
    <w:p w:rsidR="00536C59" w:rsidRPr="008E6212" w:rsidRDefault="00536C59" w:rsidP="00536C59">
      <w:pPr>
        <w:pStyle w:val="Normal1"/>
        <w:spacing w:before="0" w:after="0"/>
        <w:ind w:left="0" w:right="0"/>
        <w:rPr>
          <w:rFonts w:ascii="Garamond" w:hAnsi="Garamond"/>
          <w:color w:val="auto"/>
          <w:sz w:val="20"/>
          <w:szCs w:val="20"/>
        </w:rPr>
      </w:pPr>
    </w:p>
    <w:p w:rsidR="00362760" w:rsidRDefault="00536C59" w:rsidP="002159B6">
      <w:pPr>
        <w:pStyle w:val="Normal1"/>
        <w:spacing w:before="0" w:after="0"/>
        <w:ind w:left="0" w:right="0"/>
      </w:pPr>
      <w:r w:rsidRPr="008E6212">
        <w:rPr>
          <w:rFonts w:ascii="Garamond" w:eastAsia="Verdana" w:hAnsi="Garamond" w:cs="Verdana"/>
          <w:color w:val="auto"/>
          <w:sz w:val="20"/>
          <w:szCs w:val="20"/>
        </w:rPr>
        <w:t>High School (HS) baseball players, who often finish their HS season towards the middle of May, </w:t>
      </w:r>
      <w:r w:rsidRPr="008E6212">
        <w:rPr>
          <w:rFonts w:ascii="Garamond" w:eastAsia="Verdana" w:hAnsi="Garamond" w:cs="Verdana"/>
          <w:b/>
          <w:color w:val="auto"/>
          <w:sz w:val="20"/>
          <w:szCs w:val="20"/>
        </w:rPr>
        <w:t>will not</w:t>
      </w:r>
      <w:r w:rsidRPr="008E6212">
        <w:rPr>
          <w:rFonts w:ascii="Garamond" w:eastAsia="Verdana" w:hAnsi="Garamond" w:cs="Verdana"/>
          <w:b/>
          <w:color w:val="auto"/>
          <w:sz w:val="20"/>
          <w:szCs w:val="20"/>
          <w:u w:val="single"/>
        </w:rPr>
        <w:t> </w:t>
      </w:r>
      <w:r w:rsidRPr="008E6212">
        <w:rPr>
          <w:rFonts w:ascii="Garamond" w:eastAsia="Verdana" w:hAnsi="Garamond" w:cs="Verdana"/>
          <w:b/>
          <w:color w:val="auto"/>
          <w:sz w:val="20"/>
          <w:szCs w:val="20"/>
        </w:rPr>
        <w:t>be allowed</w:t>
      </w:r>
      <w:r w:rsidRPr="008E6212">
        <w:rPr>
          <w:rFonts w:ascii="Garamond" w:eastAsia="Verdana" w:hAnsi="Garamond" w:cs="Verdana"/>
          <w:color w:val="auto"/>
          <w:sz w:val="20"/>
          <w:szCs w:val="20"/>
        </w:rPr>
        <w:t xml:space="preserve"> to participate in our </w:t>
      </w:r>
      <w:proofErr w:type="gramStart"/>
      <w:r w:rsidRPr="008E6212">
        <w:rPr>
          <w:rFonts w:ascii="Garamond" w:eastAsia="Verdana" w:hAnsi="Garamond" w:cs="Verdana"/>
          <w:color w:val="auto"/>
          <w:sz w:val="20"/>
          <w:szCs w:val="20"/>
        </w:rPr>
        <w:t>Spring</w:t>
      </w:r>
      <w:proofErr w:type="gramEnd"/>
      <w:r w:rsidRPr="008E6212">
        <w:rPr>
          <w:rFonts w:ascii="Garamond" w:eastAsia="Verdana" w:hAnsi="Garamond" w:cs="Verdana"/>
          <w:color w:val="auto"/>
          <w:sz w:val="20"/>
          <w:szCs w:val="20"/>
        </w:rPr>
        <w:t xml:space="preserve"> season and, therefore, will not be eligible for our Pony Division All-Stars. Even though PONY Baseball allows for the return of High School players to a PONY Spring season, PONY Baseball provides the league (LCYO) the ability to con</w:t>
      </w:r>
      <w:bookmarkStart w:id="0" w:name="_GoBack"/>
      <w:bookmarkEnd w:id="0"/>
      <w:r w:rsidRPr="008E6212">
        <w:rPr>
          <w:rFonts w:ascii="Garamond" w:eastAsia="Verdana" w:hAnsi="Garamond" w:cs="Verdana"/>
          <w:color w:val="auto"/>
          <w:sz w:val="20"/>
          <w:szCs w:val="20"/>
        </w:rPr>
        <w:t xml:space="preserve">struct "local law" enhancements of PONY rules that best address their immediate community. Our experience in allowing them to return in </w:t>
      </w:r>
      <w:r w:rsidR="002159B6">
        <w:rPr>
          <w:rFonts w:ascii="Garamond" w:eastAsia="Verdana" w:hAnsi="Garamond" w:cs="Verdana"/>
          <w:color w:val="auto"/>
          <w:sz w:val="20"/>
          <w:szCs w:val="20"/>
        </w:rPr>
        <w:t>in prior years</w:t>
      </w:r>
      <w:r w:rsidRPr="008E6212">
        <w:rPr>
          <w:rFonts w:ascii="Garamond" w:eastAsia="Verdana" w:hAnsi="Garamond" w:cs="Verdana"/>
          <w:color w:val="auto"/>
          <w:sz w:val="20"/>
          <w:szCs w:val="20"/>
        </w:rPr>
        <w:t xml:space="preserve"> created many challenges with placement on teams that were both at capacity and also 95% finished with their season. Allowing them to return for just 1-3 games in order to become eligible for All-Stars is agreed (by an overwhelming majority of polled coaches and board members) not appropriate for our recreation league and the intent of providing youth baseball for all - no matter what skill level.</w:t>
      </w:r>
      <w:r w:rsidR="008F2F7B" w:rsidRPr="008E6212" w:rsidDel="008F2F7B">
        <w:rPr>
          <w:rFonts w:ascii="Garamond" w:hAnsi="Garamond"/>
          <w:color w:val="auto"/>
          <w:sz w:val="20"/>
          <w:szCs w:val="20"/>
        </w:rPr>
        <w:t xml:space="preserve"> </w:t>
      </w:r>
    </w:p>
    <w:p w:rsidR="000A5A76" w:rsidRDefault="000A5A76"/>
    <w:sectPr w:rsidR="000A5A76" w:rsidSect="00E661C0">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0" w:right="1800" w:bottom="1440" w:left="1440" w:header="288" w:footer="965"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56B" w:rsidRDefault="00C1456B">
      <w:r>
        <w:separator/>
      </w:r>
    </w:p>
  </w:endnote>
  <w:endnote w:type="continuationSeparator" w:id="0">
    <w:p w:rsidR="00C1456B" w:rsidRDefault="00C1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A75" w:rsidRDefault="00641A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60" w:rsidRDefault="00362760" w:rsidP="00362760">
    <w:pPr>
      <w:pStyle w:val="Footer"/>
      <w:tabs>
        <w:tab w:val="clear" w:pos="4680"/>
        <w:tab w:val="center" w:pos="4500"/>
        <w:tab w:val="right" w:pos="9000"/>
      </w:tabs>
      <w:jc w:val="center"/>
    </w:pPr>
    <w:r>
      <w:t>LA COSTA YOUTH ORGANIZATION</w:t>
    </w:r>
  </w:p>
  <w:p w:rsidR="00362760" w:rsidRDefault="00362760" w:rsidP="00362760">
    <w:pPr>
      <w:pStyle w:val="Footer"/>
      <w:tabs>
        <w:tab w:val="clear" w:pos="4680"/>
        <w:tab w:val="center" w:pos="4500"/>
        <w:tab w:val="right" w:pos="9000"/>
      </w:tabs>
      <w:jc w:val="center"/>
    </w:pPr>
    <w:r>
      <w:t xml:space="preserve">7668 El Camino Real #104-610 • CARLSBAD, CALIFORNIA • 92009 </w:t>
    </w:r>
  </w:p>
  <w:p w:rsidR="00362760" w:rsidRDefault="00362760" w:rsidP="00362760">
    <w:pPr>
      <w:pStyle w:val="Footer"/>
      <w:tabs>
        <w:tab w:val="clear" w:pos="4680"/>
        <w:tab w:val="center" w:pos="4500"/>
        <w:tab w:val="right" w:pos="9000"/>
      </w:tabs>
      <w:jc w:val="center"/>
    </w:pPr>
    <w:r>
      <w:t>FAX:  866-729-3071</w:t>
    </w:r>
  </w:p>
  <w:p w:rsidR="00752694" w:rsidRDefault="00752694">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182" w:rsidRDefault="00D17182" w:rsidP="00032FF4">
    <w:pPr>
      <w:pStyle w:val="Footer"/>
      <w:tabs>
        <w:tab w:val="clear" w:pos="4680"/>
        <w:tab w:val="clear" w:pos="9360"/>
        <w:tab w:val="center" w:pos="4500"/>
        <w:tab w:val="right" w:pos="9000"/>
      </w:tabs>
      <w:jc w:val="center"/>
    </w:pPr>
    <w:r>
      <w:t>LA COSTA YOUTH ORGANIZATION</w:t>
    </w:r>
  </w:p>
  <w:p w:rsidR="00E80B86" w:rsidRDefault="00D17182" w:rsidP="00032FF4">
    <w:pPr>
      <w:pStyle w:val="Footer"/>
      <w:tabs>
        <w:tab w:val="clear" w:pos="4680"/>
        <w:tab w:val="clear" w:pos="9360"/>
        <w:tab w:val="center" w:pos="4500"/>
        <w:tab w:val="right" w:pos="9000"/>
      </w:tabs>
      <w:jc w:val="center"/>
    </w:pPr>
    <w:r>
      <w:t xml:space="preserve">7668 El Camino Real #104-610 • CARLSBAD, CALIFORNIA • 92009 </w:t>
    </w:r>
  </w:p>
  <w:p w:rsidR="00D17182" w:rsidRDefault="00E80B86" w:rsidP="00032FF4">
    <w:pPr>
      <w:pStyle w:val="Footer"/>
      <w:tabs>
        <w:tab w:val="clear" w:pos="4680"/>
        <w:tab w:val="clear" w:pos="9360"/>
        <w:tab w:val="center" w:pos="4500"/>
        <w:tab w:val="right" w:pos="9000"/>
      </w:tabs>
      <w:jc w:val="center"/>
    </w:pPr>
    <w:r>
      <w:t>FAX</w:t>
    </w:r>
    <w:r w:rsidR="00D17182">
      <w:t xml:space="preserve">:  </w:t>
    </w:r>
    <w:r w:rsidR="00D17182" w:rsidRPr="000E3CDF">
      <w:t>866-729-3071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56B" w:rsidRDefault="00C1456B">
      <w:r>
        <w:separator/>
      </w:r>
    </w:p>
  </w:footnote>
  <w:footnote w:type="continuationSeparator" w:id="0">
    <w:p w:rsidR="00C1456B" w:rsidRDefault="00C14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A75" w:rsidRDefault="00641A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60" w:rsidRDefault="008F2F7B" w:rsidP="00362760">
    <w:pPr>
      <w:pStyle w:val="Header"/>
      <w:ind w:left="-1170"/>
    </w:pPr>
    <w:r>
      <w:rPr>
        <w:noProof/>
      </w:rPr>
      <w:drawing>
        <wp:inline distT="0" distB="0" distL="0" distR="0" wp14:anchorId="4EDE32EA" wp14:editId="3D54154C">
          <wp:extent cx="564219" cy="546477"/>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566345" cy="548536"/>
                  </a:xfrm>
                  <a:prstGeom prst="rect">
                    <a:avLst/>
                  </a:prstGeom>
                </pic:spPr>
              </pic:pic>
            </a:graphicData>
          </a:graphic>
        </wp:inline>
      </w:drawing>
    </w:r>
    <w:r w:rsidR="00362760">
      <w:t>Real Baseball…Real Fun!</w:t>
    </w:r>
  </w:p>
  <w:p w:rsidR="00752694" w:rsidRPr="00362760" w:rsidRDefault="00752694" w:rsidP="003627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0FA" w:rsidRDefault="00641A75" w:rsidP="000220FA">
    <w:pPr>
      <w:pStyle w:val="Header"/>
      <w:ind w:left="-1170"/>
    </w:pPr>
    <w:r>
      <w:rPr>
        <w:noProof/>
      </w:rPr>
      <w:drawing>
        <wp:inline distT="0" distB="0" distL="0" distR="0">
          <wp:extent cx="564219" cy="546477"/>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566345" cy="548536"/>
                  </a:xfrm>
                  <a:prstGeom prst="rect">
                    <a:avLst/>
                  </a:prstGeom>
                </pic:spPr>
              </pic:pic>
            </a:graphicData>
          </a:graphic>
        </wp:inline>
      </w:drawing>
    </w:r>
    <w:r w:rsidR="00E661C0">
      <w:t>Real Baseball…Real Fun!</w:t>
    </w:r>
  </w:p>
  <w:p w:rsidR="00E80B86" w:rsidRDefault="00E80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1">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0F5"/>
    <w:rsid w:val="000220FA"/>
    <w:rsid w:val="00030464"/>
    <w:rsid w:val="00032FF4"/>
    <w:rsid w:val="000343D8"/>
    <w:rsid w:val="00056F0B"/>
    <w:rsid w:val="000853F0"/>
    <w:rsid w:val="00086BCD"/>
    <w:rsid w:val="000A5A76"/>
    <w:rsid w:val="000E3CDF"/>
    <w:rsid w:val="00123340"/>
    <w:rsid w:val="0012528A"/>
    <w:rsid w:val="00131496"/>
    <w:rsid w:val="00193DDF"/>
    <w:rsid w:val="00211F25"/>
    <w:rsid w:val="00214727"/>
    <w:rsid w:val="002159B6"/>
    <w:rsid w:val="00226D66"/>
    <w:rsid w:val="0027112E"/>
    <w:rsid w:val="002D3582"/>
    <w:rsid w:val="00357438"/>
    <w:rsid w:val="00362760"/>
    <w:rsid w:val="00381A2A"/>
    <w:rsid w:val="003A3B01"/>
    <w:rsid w:val="003B25F8"/>
    <w:rsid w:val="003C0031"/>
    <w:rsid w:val="00462670"/>
    <w:rsid w:val="004C7240"/>
    <w:rsid w:val="00511244"/>
    <w:rsid w:val="00536C59"/>
    <w:rsid w:val="0058204C"/>
    <w:rsid w:val="00584B5C"/>
    <w:rsid w:val="00591542"/>
    <w:rsid w:val="00612D6A"/>
    <w:rsid w:val="00641A75"/>
    <w:rsid w:val="006A5116"/>
    <w:rsid w:val="006D5F86"/>
    <w:rsid w:val="006F779C"/>
    <w:rsid w:val="007209FC"/>
    <w:rsid w:val="007245F7"/>
    <w:rsid w:val="007440BB"/>
    <w:rsid w:val="00752694"/>
    <w:rsid w:val="00854A3C"/>
    <w:rsid w:val="00862260"/>
    <w:rsid w:val="0089096E"/>
    <w:rsid w:val="008E6212"/>
    <w:rsid w:val="008F2F7B"/>
    <w:rsid w:val="00931FD7"/>
    <w:rsid w:val="009670D4"/>
    <w:rsid w:val="009C2E5A"/>
    <w:rsid w:val="009F4B38"/>
    <w:rsid w:val="00A23F20"/>
    <w:rsid w:val="00AC58CC"/>
    <w:rsid w:val="00AC5E78"/>
    <w:rsid w:val="00B138EE"/>
    <w:rsid w:val="00B146B2"/>
    <w:rsid w:val="00B26B34"/>
    <w:rsid w:val="00B309FB"/>
    <w:rsid w:val="00B67165"/>
    <w:rsid w:val="00C1456B"/>
    <w:rsid w:val="00CC60F5"/>
    <w:rsid w:val="00CD0255"/>
    <w:rsid w:val="00CF426F"/>
    <w:rsid w:val="00D17182"/>
    <w:rsid w:val="00D60F9D"/>
    <w:rsid w:val="00D90961"/>
    <w:rsid w:val="00DF200E"/>
    <w:rsid w:val="00E34E61"/>
    <w:rsid w:val="00E6207D"/>
    <w:rsid w:val="00E660DF"/>
    <w:rsid w:val="00E661C0"/>
    <w:rsid w:val="00E732CE"/>
    <w:rsid w:val="00E749D4"/>
    <w:rsid w:val="00E80B86"/>
    <w:rsid w:val="00F118F8"/>
    <w:rsid w:val="00F224F8"/>
    <w:rsid w:val="00F4513C"/>
    <w:rsid w:val="00FC48DB"/>
    <w:rsid w:val="00FC6536"/>
    <w:rsid w:val="00FF4CDE"/>
    <w:rsid w:val="00FF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Garamond" w:hAnsi="Garamond"/>
      <w:kern w:val="18"/>
    </w:rPr>
  </w:style>
  <w:style w:type="paragraph" w:styleId="Heading1">
    <w:name w:val="heading 1"/>
    <w:basedOn w:val="HeadingBase"/>
    <w:next w:val="BodyText"/>
    <w:qFormat/>
    <w:pPr>
      <w:spacing w:after="180"/>
      <w:jc w:val="center"/>
      <w:outlineLvl w:val="0"/>
    </w:pPr>
    <w:rPr>
      <w:smallCaps/>
      <w:spacing w:val="20"/>
      <w:sz w:val="21"/>
    </w:rPr>
  </w:style>
  <w:style w:type="paragraph" w:styleId="Heading2">
    <w:name w:val="heading 2"/>
    <w:basedOn w:val="HeadingBase"/>
    <w:next w:val="BodyText"/>
    <w:qFormat/>
    <w:pPr>
      <w:spacing w:after="170"/>
      <w:outlineLvl w:val="1"/>
    </w:pPr>
    <w:rPr>
      <w:caps/>
      <w:sz w:val="21"/>
    </w:rPr>
  </w:style>
  <w:style w:type="paragraph" w:styleId="Heading3">
    <w:name w:val="heading 3"/>
    <w:basedOn w:val="HeadingBase"/>
    <w:next w:val="BodyText"/>
    <w:qFormat/>
    <w:pPr>
      <w:spacing w:after="240"/>
      <w:outlineLvl w:val="2"/>
    </w:pPr>
    <w:rPr>
      <w:i/>
    </w:rPr>
  </w:style>
  <w:style w:type="paragraph" w:styleId="Heading4">
    <w:name w:val="heading 4"/>
    <w:basedOn w:val="HeadingBase"/>
    <w:next w:val="BodyText"/>
    <w:qFormat/>
    <w:pPr>
      <w:outlineLvl w:val="3"/>
    </w:pPr>
    <w:rPr>
      <w:smallCaps/>
      <w:sz w:val="23"/>
    </w:rPr>
  </w:style>
  <w:style w:type="paragraph" w:styleId="Heading5">
    <w:name w:val="heading 5"/>
    <w:basedOn w:val="HeadingBase"/>
    <w:next w:val="BodyText"/>
    <w:qFormat/>
    <w:pPr>
      <w:outlineLvl w:val="4"/>
    </w:pPr>
  </w:style>
  <w:style w:type="paragraph" w:styleId="Heading6">
    <w:name w:val="heading 6"/>
    <w:basedOn w:val="HeadingBase"/>
    <w:next w:val="BodyText"/>
    <w:qFormat/>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line="240" w:lineRule="atLeast"/>
    </w:pPr>
  </w:style>
  <w:style w:type="paragraph" w:styleId="Salutation">
    <w:name w:val="Salutation"/>
    <w:basedOn w:val="Normal"/>
    <w:next w:val="SubjectLine"/>
    <w:pPr>
      <w:spacing w:before="240" w:after="240" w:line="240" w:lineRule="atLeast"/>
      <w:jc w:val="left"/>
    </w:pPr>
  </w:style>
  <w:style w:type="paragraph" w:styleId="BodyText">
    <w:name w:val="Body Text"/>
    <w:basedOn w:val="Normal"/>
    <w:pPr>
      <w:spacing w:after="240" w:line="240" w:lineRule="atLeast"/>
      <w:ind w:firstLine="360"/>
    </w:pPr>
  </w:style>
  <w:style w:type="paragraph" w:customStyle="1" w:styleId="CcList">
    <w:name w:val="Cc List"/>
    <w:basedOn w:val="Normal"/>
    <w:pPr>
      <w:keepLines/>
      <w:spacing w:line="240" w:lineRule="atLeast"/>
      <w:ind w:left="360" w:hanging="360"/>
    </w:pPr>
  </w:style>
  <w:style w:type="paragraph" w:styleId="Closing">
    <w:name w:val="Closing"/>
    <w:basedOn w:val="Normal"/>
    <w:next w:val="Signature"/>
    <w:pPr>
      <w:keepNext/>
      <w:spacing w:after="120" w:line="240" w:lineRule="atLeast"/>
      <w:ind w:left="4565"/>
    </w:pPr>
  </w:style>
  <w:style w:type="paragraph" w:styleId="Signature">
    <w:name w:val="Signature"/>
    <w:basedOn w:val="Normal"/>
    <w:next w:val="SignatureJobTitle"/>
    <w:pPr>
      <w:keepNext/>
      <w:spacing w:before="880" w:line="240" w:lineRule="atLeast"/>
      <w:ind w:left="4565"/>
      <w:jc w:val="left"/>
    </w:pPr>
  </w:style>
  <w:style w:type="paragraph" w:customStyle="1" w:styleId="CompanyName">
    <w:name w:val="Company Name"/>
    <w:basedOn w:val="BodyText"/>
    <w:next w:val="Date"/>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pPr>
      <w:spacing w:after="220"/>
      <w:ind w:left="4565"/>
    </w:pPr>
  </w:style>
  <w:style w:type="character" w:styleId="Emphasis">
    <w:name w:val="Emphasis"/>
    <w:qFormat/>
    <w:rPr>
      <w:caps/>
      <w:sz w:val="18"/>
    </w:rPr>
  </w:style>
  <w:style w:type="paragraph" w:customStyle="1" w:styleId="Enclosure">
    <w:name w:val="Enclosure"/>
    <w:basedOn w:val="Normal"/>
    <w:next w:val="CcList"/>
    <w:pPr>
      <w:keepNext/>
      <w:keepLines/>
      <w:spacing w:before="120" w:after="120" w:line="240" w:lineRule="atLeast"/>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InsideAddress">
    <w:name w:val="Inside Address"/>
    <w:basedOn w:val="Normal"/>
    <w:pPr>
      <w:spacing w:line="24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keepNext/>
      <w:spacing w:after="240" w:line="240" w:lineRule="atLeast"/>
    </w:pPr>
    <w:rPr>
      <w:caps/>
    </w:rPr>
  </w:style>
  <w:style w:type="paragraph" w:customStyle="1" w:styleId="ReferenceInitials">
    <w:name w:val="Reference Initials"/>
    <w:basedOn w:val="Normal"/>
    <w:next w:val="Enclosure"/>
    <w:pPr>
      <w:keepNext/>
      <w:spacing w:before="220" w:line="240" w:lineRule="atLeast"/>
      <w:jc w:val="left"/>
    </w:pPr>
  </w:style>
  <w:style w:type="paragraph" w:customStyle="1" w:styleId="ReferenceLine">
    <w:name w:val="Reference Line"/>
    <w:basedOn w:val="Normal"/>
    <w:next w:val="MailingInstructions"/>
    <w:pPr>
      <w:keepNext/>
      <w:spacing w:after="240" w:line="240" w:lineRule="atLeast"/>
      <w:jc w:val="left"/>
    </w:p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i/>
      <w:spacing w:val="70"/>
    </w:rPr>
  </w:style>
  <w:style w:type="paragraph" w:customStyle="1" w:styleId="SubjectLine">
    <w:name w:val="Subject Line"/>
    <w:basedOn w:val="Normal"/>
    <w:next w:val="BodyText"/>
    <w:pPr>
      <w:spacing w:after="180" w:line="240" w:lineRule="atLeast"/>
      <w:ind w:left="360" w:hanging="360"/>
      <w:jc w:val="left"/>
    </w:pPr>
    <w:rPr>
      <w:caps/>
      <w:sz w:val="21"/>
    </w:rPr>
  </w:style>
  <w:style w:type="paragraph" w:styleId="Header">
    <w:name w:val="header"/>
    <w:basedOn w:val="Normal"/>
    <w:link w:val="HeaderChar"/>
    <w:uiPriority w:val="99"/>
    <w:pPr>
      <w:tabs>
        <w:tab w:val="center" w:pos="4320"/>
        <w:tab w:val="right" w:pos="8640"/>
      </w:tabs>
    </w:pPr>
  </w:style>
  <w:style w:type="paragraph" w:styleId="List">
    <w:name w:val="List"/>
    <w:basedOn w:val="BodyText"/>
    <w:pPr>
      <w:ind w:left="720" w:hanging="360"/>
    </w:pPr>
  </w:style>
  <w:style w:type="paragraph" w:styleId="ListBullet">
    <w:name w:val="List Bullet"/>
    <w:basedOn w:val="List"/>
    <w:pPr>
      <w:numPr>
        <w:numId w:val="1"/>
      </w:numPr>
      <w:ind w:right="720"/>
    </w:pPr>
  </w:style>
  <w:style w:type="paragraph" w:styleId="ListNumber">
    <w:name w:val="List Number"/>
    <w:basedOn w:val="List"/>
    <w:pPr>
      <w:numPr>
        <w:numId w:val="2"/>
      </w:numPr>
      <w:ind w:right="720"/>
    </w:pPr>
  </w:style>
  <w:style w:type="paragraph" w:styleId="BalloonText">
    <w:name w:val="Balloon Text"/>
    <w:basedOn w:val="Normal"/>
    <w:semiHidden/>
    <w:rsid w:val="007440BB"/>
    <w:rPr>
      <w:rFonts w:ascii="Tahoma" w:hAnsi="Tahoma" w:cs="Tahoma"/>
      <w:sz w:val="16"/>
      <w:szCs w:val="16"/>
    </w:rPr>
  </w:style>
  <w:style w:type="paragraph" w:styleId="Footer">
    <w:name w:val="footer"/>
    <w:basedOn w:val="Normal"/>
    <w:link w:val="FooterChar"/>
    <w:rsid w:val="00D17182"/>
    <w:pPr>
      <w:tabs>
        <w:tab w:val="center" w:pos="4680"/>
        <w:tab w:val="right" w:pos="9360"/>
      </w:tabs>
    </w:pPr>
  </w:style>
  <w:style w:type="character" w:customStyle="1" w:styleId="FooterChar">
    <w:name w:val="Footer Char"/>
    <w:link w:val="Footer"/>
    <w:rsid w:val="00D17182"/>
    <w:rPr>
      <w:rFonts w:ascii="Garamond" w:hAnsi="Garamond"/>
      <w:kern w:val="18"/>
    </w:rPr>
  </w:style>
  <w:style w:type="character" w:customStyle="1" w:styleId="HeaderChar">
    <w:name w:val="Header Char"/>
    <w:link w:val="Header"/>
    <w:uiPriority w:val="99"/>
    <w:rsid w:val="000220FA"/>
    <w:rPr>
      <w:rFonts w:ascii="Garamond" w:hAnsi="Garamond"/>
      <w:kern w:val="18"/>
    </w:rPr>
  </w:style>
  <w:style w:type="character" w:styleId="Hyperlink">
    <w:name w:val="Hyperlink"/>
    <w:uiPriority w:val="99"/>
    <w:unhideWhenUsed/>
    <w:rsid w:val="00536C59"/>
    <w:rPr>
      <w:color w:val="0000FF"/>
      <w:u w:val="single"/>
    </w:rPr>
  </w:style>
  <w:style w:type="paragraph" w:customStyle="1" w:styleId="Normal1">
    <w:name w:val="Normal1"/>
    <w:rsid w:val="00536C59"/>
    <w:pPr>
      <w:spacing w:before="90" w:after="90"/>
      <w:ind w:left="90" w:right="90"/>
    </w:pPr>
    <w:rPr>
      <w:color w:val="000000"/>
      <w:sz w:val="24"/>
      <w:szCs w:val="24"/>
    </w:rPr>
  </w:style>
  <w:style w:type="paragraph" w:customStyle="1" w:styleId="c7">
    <w:name w:val="c7"/>
    <w:basedOn w:val="Normal"/>
    <w:rsid w:val="008E6212"/>
    <w:pPr>
      <w:spacing w:before="100" w:beforeAutospacing="1" w:after="100" w:afterAutospacing="1"/>
      <w:jc w:val="left"/>
    </w:pPr>
    <w:rPr>
      <w:rFonts w:ascii="Times New Roman" w:hAnsi="Times New Roman"/>
      <w:kern w:val="0"/>
      <w:sz w:val="24"/>
      <w:szCs w:val="24"/>
    </w:rPr>
  </w:style>
  <w:style w:type="character" w:customStyle="1" w:styleId="c5">
    <w:name w:val="c5"/>
    <w:rsid w:val="008E6212"/>
  </w:style>
  <w:style w:type="character" w:styleId="CommentReference">
    <w:name w:val="annotation reference"/>
    <w:basedOn w:val="DefaultParagraphFont"/>
    <w:rsid w:val="008F2F7B"/>
    <w:rPr>
      <w:sz w:val="16"/>
      <w:szCs w:val="16"/>
    </w:rPr>
  </w:style>
  <w:style w:type="paragraph" w:styleId="CommentText">
    <w:name w:val="annotation text"/>
    <w:basedOn w:val="Normal"/>
    <w:link w:val="CommentTextChar"/>
    <w:rsid w:val="008F2F7B"/>
  </w:style>
  <w:style w:type="character" w:customStyle="1" w:styleId="CommentTextChar">
    <w:name w:val="Comment Text Char"/>
    <w:basedOn w:val="DefaultParagraphFont"/>
    <w:link w:val="CommentText"/>
    <w:rsid w:val="008F2F7B"/>
    <w:rPr>
      <w:rFonts w:ascii="Garamond" w:hAnsi="Garamond"/>
      <w:kern w:val="18"/>
    </w:rPr>
  </w:style>
  <w:style w:type="paragraph" w:styleId="CommentSubject">
    <w:name w:val="annotation subject"/>
    <w:basedOn w:val="CommentText"/>
    <w:next w:val="CommentText"/>
    <w:link w:val="CommentSubjectChar"/>
    <w:rsid w:val="008F2F7B"/>
    <w:rPr>
      <w:b/>
      <w:bCs/>
    </w:rPr>
  </w:style>
  <w:style w:type="character" w:customStyle="1" w:styleId="CommentSubjectChar">
    <w:name w:val="Comment Subject Char"/>
    <w:basedOn w:val="CommentTextChar"/>
    <w:link w:val="CommentSubject"/>
    <w:rsid w:val="008F2F7B"/>
    <w:rPr>
      <w:rFonts w:ascii="Garamond" w:hAnsi="Garamond"/>
      <w:b/>
      <w:bCs/>
      <w:kern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Garamond" w:hAnsi="Garamond"/>
      <w:kern w:val="18"/>
    </w:rPr>
  </w:style>
  <w:style w:type="paragraph" w:styleId="Heading1">
    <w:name w:val="heading 1"/>
    <w:basedOn w:val="HeadingBase"/>
    <w:next w:val="BodyText"/>
    <w:qFormat/>
    <w:pPr>
      <w:spacing w:after="180"/>
      <w:jc w:val="center"/>
      <w:outlineLvl w:val="0"/>
    </w:pPr>
    <w:rPr>
      <w:smallCaps/>
      <w:spacing w:val="20"/>
      <w:sz w:val="21"/>
    </w:rPr>
  </w:style>
  <w:style w:type="paragraph" w:styleId="Heading2">
    <w:name w:val="heading 2"/>
    <w:basedOn w:val="HeadingBase"/>
    <w:next w:val="BodyText"/>
    <w:qFormat/>
    <w:pPr>
      <w:spacing w:after="170"/>
      <w:outlineLvl w:val="1"/>
    </w:pPr>
    <w:rPr>
      <w:caps/>
      <w:sz w:val="21"/>
    </w:rPr>
  </w:style>
  <w:style w:type="paragraph" w:styleId="Heading3">
    <w:name w:val="heading 3"/>
    <w:basedOn w:val="HeadingBase"/>
    <w:next w:val="BodyText"/>
    <w:qFormat/>
    <w:pPr>
      <w:spacing w:after="240"/>
      <w:outlineLvl w:val="2"/>
    </w:pPr>
    <w:rPr>
      <w:i/>
    </w:rPr>
  </w:style>
  <w:style w:type="paragraph" w:styleId="Heading4">
    <w:name w:val="heading 4"/>
    <w:basedOn w:val="HeadingBase"/>
    <w:next w:val="BodyText"/>
    <w:qFormat/>
    <w:pPr>
      <w:outlineLvl w:val="3"/>
    </w:pPr>
    <w:rPr>
      <w:smallCaps/>
      <w:sz w:val="23"/>
    </w:rPr>
  </w:style>
  <w:style w:type="paragraph" w:styleId="Heading5">
    <w:name w:val="heading 5"/>
    <w:basedOn w:val="HeadingBase"/>
    <w:next w:val="BodyText"/>
    <w:qFormat/>
    <w:pPr>
      <w:outlineLvl w:val="4"/>
    </w:pPr>
  </w:style>
  <w:style w:type="paragraph" w:styleId="Heading6">
    <w:name w:val="heading 6"/>
    <w:basedOn w:val="HeadingBase"/>
    <w:next w:val="BodyText"/>
    <w:qFormat/>
    <w:p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line="240" w:lineRule="atLeast"/>
    </w:pPr>
  </w:style>
  <w:style w:type="paragraph" w:styleId="Salutation">
    <w:name w:val="Salutation"/>
    <w:basedOn w:val="Normal"/>
    <w:next w:val="SubjectLine"/>
    <w:pPr>
      <w:spacing w:before="240" w:after="240" w:line="240" w:lineRule="atLeast"/>
      <w:jc w:val="left"/>
    </w:pPr>
  </w:style>
  <w:style w:type="paragraph" w:styleId="BodyText">
    <w:name w:val="Body Text"/>
    <w:basedOn w:val="Normal"/>
    <w:pPr>
      <w:spacing w:after="240" w:line="240" w:lineRule="atLeast"/>
      <w:ind w:firstLine="360"/>
    </w:pPr>
  </w:style>
  <w:style w:type="paragraph" w:customStyle="1" w:styleId="CcList">
    <w:name w:val="Cc List"/>
    <w:basedOn w:val="Normal"/>
    <w:pPr>
      <w:keepLines/>
      <w:spacing w:line="240" w:lineRule="atLeast"/>
      <w:ind w:left="360" w:hanging="360"/>
    </w:pPr>
  </w:style>
  <w:style w:type="paragraph" w:styleId="Closing">
    <w:name w:val="Closing"/>
    <w:basedOn w:val="Normal"/>
    <w:next w:val="Signature"/>
    <w:pPr>
      <w:keepNext/>
      <w:spacing w:after="120" w:line="240" w:lineRule="atLeast"/>
      <w:ind w:left="4565"/>
    </w:pPr>
  </w:style>
  <w:style w:type="paragraph" w:styleId="Signature">
    <w:name w:val="Signature"/>
    <w:basedOn w:val="Normal"/>
    <w:next w:val="SignatureJobTitle"/>
    <w:pPr>
      <w:keepNext/>
      <w:spacing w:before="880" w:line="240" w:lineRule="atLeast"/>
      <w:ind w:left="4565"/>
      <w:jc w:val="left"/>
    </w:pPr>
  </w:style>
  <w:style w:type="paragraph" w:customStyle="1" w:styleId="CompanyName">
    <w:name w:val="Company Name"/>
    <w:basedOn w:val="BodyText"/>
    <w:next w:val="Date"/>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pPr>
      <w:spacing w:after="220"/>
      <w:ind w:left="4565"/>
    </w:pPr>
  </w:style>
  <w:style w:type="character" w:styleId="Emphasis">
    <w:name w:val="Emphasis"/>
    <w:qFormat/>
    <w:rPr>
      <w:caps/>
      <w:sz w:val="18"/>
    </w:rPr>
  </w:style>
  <w:style w:type="paragraph" w:customStyle="1" w:styleId="Enclosure">
    <w:name w:val="Enclosure"/>
    <w:basedOn w:val="Normal"/>
    <w:next w:val="CcList"/>
    <w:pPr>
      <w:keepNext/>
      <w:keepLines/>
      <w:spacing w:before="120" w:after="120" w:line="240" w:lineRule="atLeast"/>
    </w:pPr>
  </w:style>
  <w:style w:type="paragraph" w:customStyle="1" w:styleId="HeadingBase">
    <w:name w:val="Heading Base"/>
    <w:basedOn w:val="BodyText"/>
    <w:next w:val="BodyText"/>
    <w:pPr>
      <w:keepNext/>
      <w:keepLines/>
      <w:spacing w:after="0"/>
      <w:ind w:firstLine="0"/>
      <w:jc w:val="left"/>
    </w:pPr>
    <w:rPr>
      <w:kern w:val="20"/>
    </w:rPr>
  </w:style>
  <w:style w:type="paragraph" w:customStyle="1" w:styleId="InsideAddress">
    <w:name w:val="Inside Address"/>
    <w:basedOn w:val="Normal"/>
    <w:pPr>
      <w:spacing w:line="24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keepNext/>
      <w:spacing w:after="240" w:line="240" w:lineRule="atLeast"/>
    </w:pPr>
    <w:rPr>
      <w:caps/>
    </w:rPr>
  </w:style>
  <w:style w:type="paragraph" w:customStyle="1" w:styleId="ReferenceInitials">
    <w:name w:val="Reference Initials"/>
    <w:basedOn w:val="Normal"/>
    <w:next w:val="Enclosure"/>
    <w:pPr>
      <w:keepNext/>
      <w:spacing w:before="220" w:line="240" w:lineRule="atLeast"/>
      <w:jc w:val="left"/>
    </w:pPr>
  </w:style>
  <w:style w:type="paragraph" w:customStyle="1" w:styleId="ReferenceLine">
    <w:name w:val="Reference Line"/>
    <w:basedOn w:val="Normal"/>
    <w:next w:val="MailingInstructions"/>
    <w:pPr>
      <w:keepNext/>
      <w:spacing w:after="240" w:line="240" w:lineRule="atLeast"/>
      <w:jc w:val="left"/>
    </w:p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i/>
      <w:spacing w:val="70"/>
    </w:rPr>
  </w:style>
  <w:style w:type="paragraph" w:customStyle="1" w:styleId="SubjectLine">
    <w:name w:val="Subject Line"/>
    <w:basedOn w:val="Normal"/>
    <w:next w:val="BodyText"/>
    <w:pPr>
      <w:spacing w:after="180" w:line="240" w:lineRule="atLeast"/>
      <w:ind w:left="360" w:hanging="360"/>
      <w:jc w:val="left"/>
    </w:pPr>
    <w:rPr>
      <w:caps/>
      <w:sz w:val="21"/>
    </w:rPr>
  </w:style>
  <w:style w:type="paragraph" w:styleId="Header">
    <w:name w:val="header"/>
    <w:basedOn w:val="Normal"/>
    <w:link w:val="HeaderChar"/>
    <w:uiPriority w:val="99"/>
    <w:pPr>
      <w:tabs>
        <w:tab w:val="center" w:pos="4320"/>
        <w:tab w:val="right" w:pos="8640"/>
      </w:tabs>
    </w:pPr>
  </w:style>
  <w:style w:type="paragraph" w:styleId="List">
    <w:name w:val="List"/>
    <w:basedOn w:val="BodyText"/>
    <w:pPr>
      <w:ind w:left="720" w:hanging="360"/>
    </w:pPr>
  </w:style>
  <w:style w:type="paragraph" w:styleId="ListBullet">
    <w:name w:val="List Bullet"/>
    <w:basedOn w:val="List"/>
    <w:pPr>
      <w:numPr>
        <w:numId w:val="1"/>
      </w:numPr>
      <w:ind w:right="720"/>
    </w:pPr>
  </w:style>
  <w:style w:type="paragraph" w:styleId="ListNumber">
    <w:name w:val="List Number"/>
    <w:basedOn w:val="List"/>
    <w:pPr>
      <w:numPr>
        <w:numId w:val="2"/>
      </w:numPr>
      <w:ind w:right="720"/>
    </w:pPr>
  </w:style>
  <w:style w:type="paragraph" w:styleId="BalloonText">
    <w:name w:val="Balloon Text"/>
    <w:basedOn w:val="Normal"/>
    <w:semiHidden/>
    <w:rsid w:val="007440BB"/>
    <w:rPr>
      <w:rFonts w:ascii="Tahoma" w:hAnsi="Tahoma" w:cs="Tahoma"/>
      <w:sz w:val="16"/>
      <w:szCs w:val="16"/>
    </w:rPr>
  </w:style>
  <w:style w:type="paragraph" w:styleId="Footer">
    <w:name w:val="footer"/>
    <w:basedOn w:val="Normal"/>
    <w:link w:val="FooterChar"/>
    <w:rsid w:val="00D17182"/>
    <w:pPr>
      <w:tabs>
        <w:tab w:val="center" w:pos="4680"/>
        <w:tab w:val="right" w:pos="9360"/>
      </w:tabs>
    </w:pPr>
  </w:style>
  <w:style w:type="character" w:customStyle="1" w:styleId="FooterChar">
    <w:name w:val="Footer Char"/>
    <w:link w:val="Footer"/>
    <w:rsid w:val="00D17182"/>
    <w:rPr>
      <w:rFonts w:ascii="Garamond" w:hAnsi="Garamond"/>
      <w:kern w:val="18"/>
    </w:rPr>
  </w:style>
  <w:style w:type="character" w:customStyle="1" w:styleId="HeaderChar">
    <w:name w:val="Header Char"/>
    <w:link w:val="Header"/>
    <w:uiPriority w:val="99"/>
    <w:rsid w:val="000220FA"/>
    <w:rPr>
      <w:rFonts w:ascii="Garamond" w:hAnsi="Garamond"/>
      <w:kern w:val="18"/>
    </w:rPr>
  </w:style>
  <w:style w:type="character" w:styleId="Hyperlink">
    <w:name w:val="Hyperlink"/>
    <w:uiPriority w:val="99"/>
    <w:unhideWhenUsed/>
    <w:rsid w:val="00536C59"/>
    <w:rPr>
      <w:color w:val="0000FF"/>
      <w:u w:val="single"/>
    </w:rPr>
  </w:style>
  <w:style w:type="paragraph" w:customStyle="1" w:styleId="Normal1">
    <w:name w:val="Normal1"/>
    <w:rsid w:val="00536C59"/>
    <w:pPr>
      <w:spacing w:before="90" w:after="90"/>
      <w:ind w:left="90" w:right="90"/>
    </w:pPr>
    <w:rPr>
      <w:color w:val="000000"/>
      <w:sz w:val="24"/>
      <w:szCs w:val="24"/>
    </w:rPr>
  </w:style>
  <w:style w:type="paragraph" w:customStyle="1" w:styleId="c7">
    <w:name w:val="c7"/>
    <w:basedOn w:val="Normal"/>
    <w:rsid w:val="008E6212"/>
    <w:pPr>
      <w:spacing w:before="100" w:beforeAutospacing="1" w:after="100" w:afterAutospacing="1"/>
      <w:jc w:val="left"/>
    </w:pPr>
    <w:rPr>
      <w:rFonts w:ascii="Times New Roman" w:hAnsi="Times New Roman"/>
      <w:kern w:val="0"/>
      <w:sz w:val="24"/>
      <w:szCs w:val="24"/>
    </w:rPr>
  </w:style>
  <w:style w:type="character" w:customStyle="1" w:styleId="c5">
    <w:name w:val="c5"/>
    <w:rsid w:val="008E6212"/>
  </w:style>
  <w:style w:type="character" w:styleId="CommentReference">
    <w:name w:val="annotation reference"/>
    <w:basedOn w:val="DefaultParagraphFont"/>
    <w:rsid w:val="008F2F7B"/>
    <w:rPr>
      <w:sz w:val="16"/>
      <w:szCs w:val="16"/>
    </w:rPr>
  </w:style>
  <w:style w:type="paragraph" w:styleId="CommentText">
    <w:name w:val="annotation text"/>
    <w:basedOn w:val="Normal"/>
    <w:link w:val="CommentTextChar"/>
    <w:rsid w:val="008F2F7B"/>
  </w:style>
  <w:style w:type="character" w:customStyle="1" w:styleId="CommentTextChar">
    <w:name w:val="Comment Text Char"/>
    <w:basedOn w:val="DefaultParagraphFont"/>
    <w:link w:val="CommentText"/>
    <w:rsid w:val="008F2F7B"/>
    <w:rPr>
      <w:rFonts w:ascii="Garamond" w:hAnsi="Garamond"/>
      <w:kern w:val="18"/>
    </w:rPr>
  </w:style>
  <w:style w:type="paragraph" w:styleId="CommentSubject">
    <w:name w:val="annotation subject"/>
    <w:basedOn w:val="CommentText"/>
    <w:next w:val="CommentText"/>
    <w:link w:val="CommentSubjectChar"/>
    <w:rsid w:val="008F2F7B"/>
    <w:rPr>
      <w:b/>
      <w:bCs/>
    </w:rPr>
  </w:style>
  <w:style w:type="character" w:customStyle="1" w:styleId="CommentSubjectChar">
    <w:name w:val="Comment Subject Char"/>
    <w:basedOn w:val="CommentTextChar"/>
    <w:link w:val="CommentSubject"/>
    <w:rsid w:val="008F2F7B"/>
    <w:rPr>
      <w:rFonts w:ascii="Garamond" w:hAnsi="Garamond"/>
      <w:b/>
      <w:bCs/>
      <w:kern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623535">
      <w:bodyDiv w:val="1"/>
      <w:marLeft w:val="0"/>
      <w:marRight w:val="0"/>
      <w:marTop w:val="0"/>
      <w:marBottom w:val="0"/>
      <w:divBdr>
        <w:top w:val="none" w:sz="0" w:space="0" w:color="auto"/>
        <w:left w:val="none" w:sz="0" w:space="0" w:color="auto"/>
        <w:bottom w:val="none" w:sz="0" w:space="0" w:color="auto"/>
        <w:right w:val="none" w:sz="0" w:space="0" w:color="auto"/>
      </w:divBdr>
    </w:div>
    <w:div w:id="1819371702">
      <w:bodyDiv w:val="1"/>
      <w:marLeft w:val="0"/>
      <w:marRight w:val="0"/>
      <w:marTop w:val="0"/>
      <w:marBottom w:val="0"/>
      <w:divBdr>
        <w:top w:val="none" w:sz="0" w:space="0" w:color="auto"/>
        <w:left w:val="none" w:sz="0" w:space="0" w:color="auto"/>
        <w:bottom w:val="none" w:sz="0" w:space="0" w:color="auto"/>
        <w:right w:val="none" w:sz="0" w:space="0" w:color="auto"/>
      </w:divBdr>
    </w:div>
    <w:div w:id="190718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Y.or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cyo.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legant%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Elegant Letter.dot</Template>
  <TotalTime>0</TotalTime>
  <Pages>1</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Elegant Letter</vt:lpstr>
    </vt:vector>
  </TitlesOfParts>
  <Company>Life Technologies</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Letter</dc:title>
  <dc:creator>Shannon Welch</dc:creator>
  <cp:lastModifiedBy>Adam M. Tschop</cp:lastModifiedBy>
  <cp:revision>2</cp:revision>
  <cp:lastPrinted>2004-03-22T19:29:00Z</cp:lastPrinted>
  <dcterms:created xsi:type="dcterms:W3CDTF">2017-03-23T20:34:00Z</dcterms:created>
  <dcterms:modified xsi:type="dcterms:W3CDTF">2017-03-23T20:34:00Z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